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A4CA" w14:textId="77777777" w:rsidR="006774DD" w:rsidRPr="006774DD" w:rsidRDefault="006774DD" w:rsidP="006774DD">
      <w:pPr>
        <w:pBdr>
          <w:bottom w:val="single" w:sz="6" w:space="0" w:color="613318"/>
        </w:pBdr>
        <w:shd w:val="clear" w:color="auto" w:fill="FFFFFF"/>
        <w:spacing w:after="0" w:line="240" w:lineRule="auto"/>
        <w:outlineLvl w:val="0"/>
        <w:rPr>
          <w:rFonts w:ascii="Avenir W01" w:eastAsia="Times New Roman" w:hAnsi="Avenir W01" w:cs="Times New Roman"/>
          <w:b/>
          <w:bCs/>
          <w:kern w:val="36"/>
          <w:sz w:val="54"/>
          <w:szCs w:val="54"/>
        </w:rPr>
      </w:pPr>
      <w:r w:rsidRPr="006774DD">
        <w:rPr>
          <w:rFonts w:ascii="Avenir W01" w:eastAsia="Times New Roman" w:hAnsi="Avenir W01" w:cs="Times New Roman"/>
          <w:b/>
          <w:bCs/>
          <w:kern w:val="36"/>
          <w:sz w:val="54"/>
          <w:szCs w:val="54"/>
        </w:rPr>
        <w:t xml:space="preserve">Judith L. </w:t>
      </w:r>
      <w:proofErr w:type="spellStart"/>
      <w:r w:rsidRPr="006774DD">
        <w:rPr>
          <w:rFonts w:ascii="Avenir W01" w:eastAsia="Times New Roman" w:hAnsi="Avenir W01" w:cs="Times New Roman"/>
          <w:b/>
          <w:bCs/>
          <w:kern w:val="36"/>
          <w:sz w:val="54"/>
          <w:szCs w:val="54"/>
        </w:rPr>
        <w:t>Beumer</w:t>
      </w:r>
      <w:proofErr w:type="spellEnd"/>
      <w:r w:rsidRPr="006774DD">
        <w:rPr>
          <w:rFonts w:ascii="Avenir W01" w:eastAsia="Times New Roman" w:hAnsi="Avenir W01" w:cs="Times New Roman"/>
          <w:b/>
          <w:bCs/>
          <w:kern w:val="36"/>
          <w:sz w:val="54"/>
          <w:szCs w:val="54"/>
        </w:rPr>
        <w:t xml:space="preserve"> Writing Center</w:t>
      </w:r>
    </w:p>
    <w:p w14:paraId="55722D4C" w14:textId="77BE0A64" w:rsidR="00941C6B" w:rsidRPr="006774DD" w:rsidRDefault="006774DD" w:rsidP="006774DD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sz w:val="36"/>
          <w:szCs w:val="36"/>
          <w:shd w:val="clear" w:color="auto" w:fill="FFFFFF"/>
        </w:rPr>
      </w:pPr>
      <w:r w:rsidRPr="006774DD">
        <w:rPr>
          <w:rFonts w:ascii="Georgia" w:hAnsi="Georgia" w:cs="Courier New"/>
          <w:b/>
          <w:bCs/>
          <w:sz w:val="36"/>
          <w:szCs w:val="36"/>
          <w:shd w:val="clear" w:color="auto" w:fill="FFFFFF"/>
        </w:rPr>
        <w:t>Valparaiso University</w:t>
      </w:r>
    </w:p>
    <w:p w14:paraId="50A185A7" w14:textId="77777777" w:rsidR="006774DD" w:rsidRPr="00D644D1" w:rsidRDefault="006774DD" w:rsidP="00941C6B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19"/>
          <w:szCs w:val="19"/>
          <w:shd w:val="clear" w:color="auto" w:fill="FFFFFF"/>
        </w:rPr>
      </w:pPr>
    </w:p>
    <w:p w14:paraId="1840A656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Courier New"/>
          <w:b/>
          <w:bCs/>
          <w:color w:val="222222"/>
          <w:sz w:val="28"/>
          <w:szCs w:val="28"/>
          <w:shd w:val="clear" w:color="auto" w:fill="FFFFFF"/>
        </w:rPr>
        <w:t>Become a Better Writer</w:t>
      </w:r>
    </w:p>
    <w:p w14:paraId="0339F009" w14:textId="77777777" w:rsidR="00941C6B" w:rsidRPr="002E3F44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bCs/>
          <w:i/>
          <w:color w:val="222222"/>
          <w:sz w:val="16"/>
          <w:szCs w:val="16"/>
          <w:shd w:val="clear" w:color="auto" w:fill="FFFFFF"/>
        </w:rPr>
      </w:pPr>
    </w:p>
    <w:p w14:paraId="60BA44FC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</w:pPr>
      <w:r w:rsidRPr="00E8573A"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 xml:space="preserve">Your professors and other professionals seek peer feedback on their </w:t>
      </w:r>
      <w:r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 xml:space="preserve">writing.  Shouldn’t you?  </w:t>
      </w:r>
      <w:r w:rsidRPr="00E8573A">
        <w:rPr>
          <w:rFonts w:ascii="Georgia" w:hAnsi="Georgia" w:cs="Courier New"/>
          <w:bCs/>
          <w:color w:val="222222"/>
          <w:sz w:val="28"/>
          <w:szCs w:val="28"/>
          <w:shd w:val="clear" w:color="auto" w:fill="FFFFFF"/>
        </w:rPr>
        <w:t>Visit the Writing Center!</w:t>
      </w:r>
    </w:p>
    <w:p w14:paraId="64F56ED5" w14:textId="77777777" w:rsidR="00941C6B" w:rsidRPr="002E3F44" w:rsidRDefault="00941C6B" w:rsidP="00941C6B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16"/>
          <w:szCs w:val="16"/>
          <w:shd w:val="clear" w:color="auto" w:fill="FFFFFF"/>
        </w:rPr>
      </w:pPr>
    </w:p>
    <w:p w14:paraId="2CEF91EF" w14:textId="5130DE92" w:rsidR="00941C6B" w:rsidRPr="006774DD" w:rsidRDefault="00941C6B" w:rsidP="006774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We provide strategies and guidance on writing assignments from any discipline, at any stage in the writing process, and 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for writers at all skill levels.</w:t>
      </w:r>
      <w:bookmarkStart w:id="0" w:name="_GoBack"/>
      <w:bookmarkEnd w:id="0"/>
    </w:p>
    <w:p w14:paraId="07A963CA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bCs/>
          <w:color w:val="222222"/>
          <w:sz w:val="24"/>
          <w:szCs w:val="24"/>
          <w:shd w:val="clear" w:color="auto" w:fill="FFFFFF"/>
        </w:rPr>
      </w:pPr>
    </w:p>
    <w:p w14:paraId="0865FE40" w14:textId="77777777" w:rsidR="00941C6B" w:rsidRPr="00220781" w:rsidRDefault="00941C6B" w:rsidP="00941C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We offer individual peer consultations and work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shops on writing to support students 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in their development as writers. </w:t>
      </w:r>
    </w:p>
    <w:p w14:paraId="4BD783C3" w14:textId="77777777" w:rsidR="00941C6B" w:rsidRDefault="00941C6B" w:rsidP="00941C6B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14:paraId="25E6B79E" w14:textId="7E6CC70D" w:rsidR="00941C6B" w:rsidRDefault="00941C6B" w:rsidP="00941C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Our consultants are all confident writers who are trained in providing peer feedback, and they reflect a variety of majors and programs from across campus.</w:t>
      </w:r>
    </w:p>
    <w:p w14:paraId="321447E6" w14:textId="77777777" w:rsidR="006774DD" w:rsidRPr="006774DD" w:rsidRDefault="006774DD" w:rsidP="006774DD">
      <w:pPr>
        <w:pStyle w:val="ListParagraph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14:paraId="2E1D38AE" w14:textId="0A10CEA8" w:rsidR="006774DD" w:rsidRPr="006774DD" w:rsidRDefault="006774DD" w:rsidP="006774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We welcome the opportunity to discuss a new prompt with you, to explore ways of developing an existing draft, to provide guidance in your revision process, and to help you develop skills to be your own self-editor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.</w:t>
      </w:r>
    </w:p>
    <w:p w14:paraId="1F1EF1D5" w14:textId="77777777" w:rsidR="00941C6B" w:rsidRPr="00E8573A" w:rsidRDefault="00941C6B" w:rsidP="00941C6B">
      <w:pPr>
        <w:pStyle w:val="ListParagraph"/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</w:p>
    <w:p w14:paraId="01302C29" w14:textId="77777777" w:rsidR="00941C6B" w:rsidRPr="000E1743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16"/>
          <w:szCs w:val="16"/>
          <w:shd w:val="clear" w:color="auto" w:fill="FFFFFF"/>
        </w:rPr>
      </w:pPr>
    </w:p>
    <w:p w14:paraId="301AC1B7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color w:val="222222"/>
          <w:sz w:val="24"/>
          <w:szCs w:val="24"/>
          <w:shd w:val="clear" w:color="auto" w:fill="FFFFFF"/>
        </w:rPr>
      </w:pPr>
      <w:r w:rsidRPr="00E8573A">
        <w:rPr>
          <w:rFonts w:ascii="Georgia" w:hAnsi="Georgia" w:cs="Courier New"/>
          <w:b/>
          <w:color w:val="222222"/>
          <w:sz w:val="24"/>
          <w:szCs w:val="24"/>
          <w:shd w:val="clear" w:color="auto" w:fill="FFFFFF"/>
        </w:rPr>
        <w:t>Schedule an appointment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 </w:t>
      </w:r>
    </w:p>
    <w:p w14:paraId="0D865264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sz w:val="44"/>
          <w:szCs w:val="44"/>
          <w:shd w:val="clear" w:color="auto" w:fill="FFFFFF"/>
        </w:rPr>
      </w:pPr>
      <w:hyperlink r:id="rId5" w:history="1">
        <w:r w:rsidRPr="00E8573A">
          <w:rPr>
            <w:rStyle w:val="Hyperlink"/>
            <w:rFonts w:ascii="Georgia" w:hAnsi="Georgia" w:cs="Courier New"/>
            <w:sz w:val="44"/>
            <w:szCs w:val="44"/>
            <w:shd w:val="clear" w:color="auto" w:fill="FFFFFF"/>
          </w:rPr>
          <w:t>https://valpo.mywconline.com/</w:t>
        </w:r>
      </w:hyperlink>
    </w:p>
    <w:p w14:paraId="75137B30" w14:textId="77777777" w:rsidR="00941C6B" w:rsidRDefault="00941C6B" w:rsidP="00941C6B">
      <w:pPr>
        <w:shd w:val="clear" w:color="auto" w:fill="FFFFFF"/>
        <w:spacing w:after="0" w:line="240" w:lineRule="auto"/>
        <w:rPr>
          <w:rFonts w:ascii="Georgia" w:hAnsi="Georgia" w:cs="Courier New"/>
          <w:b/>
          <w:bCs/>
          <w:color w:val="222222"/>
          <w:sz w:val="19"/>
          <w:szCs w:val="19"/>
          <w:shd w:val="clear" w:color="auto" w:fill="FFFFFF"/>
        </w:rPr>
      </w:pPr>
    </w:p>
    <w:p w14:paraId="0769D31E" w14:textId="77777777" w:rsidR="00941C6B" w:rsidRPr="00E8573A" w:rsidRDefault="00941C6B" w:rsidP="00941C6B">
      <w:pPr>
        <w:shd w:val="clear" w:color="auto" w:fill="FFFFFF"/>
        <w:spacing w:after="0" w:line="240" w:lineRule="auto"/>
        <w:rPr>
          <w:rFonts w:ascii="Georgia" w:eastAsia="Times New Roman" w:hAnsi="Georgia" w:cs="Courier New"/>
          <w:b/>
          <w:bCs/>
          <w:color w:val="222222"/>
          <w:sz w:val="24"/>
          <w:szCs w:val="24"/>
        </w:rPr>
      </w:pPr>
      <w:r w:rsidRPr="00E8573A">
        <w:rPr>
          <w:rFonts w:ascii="Georgia" w:hAnsi="Georgia" w:cs="Courier New"/>
          <w:b/>
          <w:bCs/>
          <w:color w:val="222222"/>
          <w:sz w:val="24"/>
          <w:szCs w:val="24"/>
          <w:shd w:val="clear" w:color="auto" w:fill="FFFFFF"/>
        </w:rPr>
        <w:t>Location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 CCLIR First Floor</w:t>
      </w:r>
      <w:r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 xml:space="preserve"> (near Grinders)</w:t>
      </w:r>
      <w:r w:rsidRPr="00E8573A">
        <w:rPr>
          <w:rFonts w:ascii="Georgia" w:hAnsi="Georgia" w:cs="Courier New"/>
          <w:color w:val="222222"/>
          <w:sz w:val="24"/>
          <w:szCs w:val="24"/>
        </w:rPr>
        <w:br/>
      </w:r>
      <w:r w:rsidRPr="00E8573A">
        <w:rPr>
          <w:rFonts w:ascii="Georgia" w:hAnsi="Georgia" w:cs="Courier New"/>
          <w:b/>
          <w:bCs/>
          <w:color w:val="222222"/>
          <w:sz w:val="24"/>
          <w:szCs w:val="24"/>
          <w:shd w:val="clear" w:color="auto" w:fill="FFFFFF"/>
        </w:rPr>
        <w:t>Learn more</w:t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: </w:t>
      </w:r>
      <w:hyperlink r:id="rId6" w:tgtFrame="_blank" w:history="1">
        <w:r w:rsidRPr="00E8573A">
          <w:rPr>
            <w:rStyle w:val="Hyperlink"/>
            <w:rFonts w:ascii="Georgia" w:hAnsi="Georgia" w:cs="Courier New"/>
            <w:color w:val="1155CC"/>
            <w:sz w:val="24"/>
            <w:szCs w:val="24"/>
            <w:shd w:val="clear" w:color="auto" w:fill="FFFFFF"/>
          </w:rPr>
          <w:t>valpo.edu/writingcenter/</w:t>
        </w:r>
      </w:hyperlink>
      <w:r w:rsidRPr="00E8573A">
        <w:rPr>
          <w:rFonts w:ascii="Georgia" w:hAnsi="Georgia" w:cs="Courier New"/>
          <w:color w:val="222222"/>
          <w:sz w:val="24"/>
          <w:szCs w:val="24"/>
        </w:rPr>
        <w:br/>
      </w:r>
      <w:r w:rsidRPr="00E8573A">
        <w:rPr>
          <w:rFonts w:ascii="Georgia" w:hAnsi="Georgia" w:cs="Courier New"/>
          <w:color w:val="222222"/>
          <w:sz w:val="24"/>
          <w:szCs w:val="24"/>
          <w:shd w:val="clear" w:color="auto" w:fill="FFFFFF"/>
        </w:rPr>
        <w:t>Contact Writing Center staff: </w:t>
      </w:r>
      <w:hyperlink r:id="rId7" w:tgtFrame="_blank" w:history="1">
        <w:r w:rsidRPr="00E8573A">
          <w:rPr>
            <w:rStyle w:val="Hyperlink"/>
            <w:rFonts w:ascii="Georgia" w:hAnsi="Georgia" w:cs="Courier New"/>
            <w:color w:val="1155CC"/>
            <w:sz w:val="24"/>
            <w:szCs w:val="24"/>
            <w:shd w:val="clear" w:color="auto" w:fill="FFFFFF"/>
          </w:rPr>
          <w:t>Writing.Center@valpo.edu</w:t>
        </w:r>
      </w:hyperlink>
    </w:p>
    <w:p w14:paraId="59282F8A" w14:textId="77777777" w:rsidR="00941C6B" w:rsidRDefault="00941C6B"/>
    <w:sectPr w:rsidR="0094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W01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A92"/>
    <w:multiLevelType w:val="hybridMultilevel"/>
    <w:tmpl w:val="5C360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6B"/>
    <w:rsid w:val="00052631"/>
    <w:rsid w:val="000D30FC"/>
    <w:rsid w:val="006774DD"/>
    <w:rsid w:val="00941C6B"/>
    <w:rsid w:val="009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BA02"/>
  <w15:chartTrackingRefBased/>
  <w15:docId w15:val="{5358D733-7038-47EA-86F9-D7A5CCC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C6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7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C6B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74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iting.Center@valp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po.edu/writingcenter/" TargetMode="External"/><Relationship Id="rId5" Type="http://schemas.openxmlformats.org/officeDocument/2006/relationships/hyperlink" Target="https://valpo.mywcon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2018-05-03T02:40:00Z</dcterms:created>
  <dcterms:modified xsi:type="dcterms:W3CDTF">2018-05-03T02:40:00Z</dcterms:modified>
</cp:coreProperties>
</file>