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7" w:rsidRDefault="004124E7" w:rsidP="004124E7">
      <w:pPr>
        <w:rPr>
          <w:rFonts w:ascii="Cambria" w:eastAsia="Cambria" w:hAnsi="Cambria"/>
        </w:rPr>
      </w:pPr>
      <w:bookmarkStart w:id="0" w:name="_GoBack"/>
      <w:bookmarkEnd w:id="0"/>
    </w:p>
    <w:p w:rsidR="004124E7" w:rsidRDefault="004124E7" w:rsidP="004124E7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Practicum/ Internship Weekly Time Sheet</w:t>
      </w:r>
    </w:p>
    <w:p w:rsidR="004124E7" w:rsidRDefault="004124E7" w:rsidP="004124E7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Valparaiso University</w:t>
      </w:r>
    </w:p>
    <w:p w:rsidR="004124E7" w:rsidRDefault="004124E7" w:rsidP="004124E7">
      <w:pPr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Clinical Mental Health Counseling</w:t>
      </w:r>
    </w:p>
    <w:p w:rsidR="004124E7" w:rsidRDefault="004124E7" w:rsidP="004124E7">
      <w:pPr>
        <w:jc w:val="center"/>
        <w:rPr>
          <w:rFonts w:ascii="Cambria" w:eastAsia="Cambria" w:hAnsi="Cambria"/>
        </w:rPr>
      </w:pPr>
    </w:p>
    <w:p w:rsidR="004124E7" w:rsidRDefault="004124E7" w:rsidP="004124E7">
      <w:pPr>
        <w:rPr>
          <w:rFonts w:ascii="Cambria" w:eastAsia="Cambria" w:hAnsi="Cambria"/>
          <w:u w:val="single"/>
        </w:rPr>
      </w:pPr>
      <w:r>
        <w:rPr>
          <w:rFonts w:ascii="Cambria" w:eastAsia="Cambria" w:hAnsi="Cambria"/>
          <w:u w:val="single"/>
        </w:rPr>
        <w:t>Name:</w:t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  <w:u w:val="single"/>
        </w:rPr>
        <w:t>Week of:</w:t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  <w:r>
        <w:rPr>
          <w:rFonts w:ascii="Cambria" w:eastAsia="Cambria" w:hAnsi="Cambria"/>
          <w:u w:val="single"/>
        </w:rPr>
        <w:tab/>
      </w:r>
    </w:p>
    <w:p w:rsidR="004124E7" w:rsidRDefault="004124E7" w:rsidP="004124E7">
      <w:pPr>
        <w:pBdr>
          <w:bottom w:val="single" w:sz="12" w:space="1" w:color="auto"/>
        </w:pBdr>
        <w:rPr>
          <w:rFonts w:ascii="Cambria" w:eastAsia="Cambria" w:hAnsi="Cambria"/>
        </w:rPr>
      </w:pPr>
      <w:r>
        <w:rPr>
          <w:rFonts w:ascii="Cambria" w:eastAsia="Cambria" w:hAnsi="Cambria"/>
        </w:rPr>
        <w:t>Activity: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 xml:space="preserve">     Mon        Tue</w:t>
      </w:r>
      <w:r>
        <w:rPr>
          <w:rFonts w:ascii="Cambria" w:eastAsia="Cambria" w:hAnsi="Cambria"/>
        </w:rPr>
        <w:tab/>
        <w:t xml:space="preserve"> Wed        Thurs         Fr         Sat           Sun      Totals</w:t>
      </w:r>
    </w:p>
    <w:tbl>
      <w:tblPr>
        <w:tblpPr w:leftFromText="180" w:rightFromText="180" w:vertAnchor="text" w:horzAnchor="page" w:tblpX="4690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8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4124E7" w:rsidTr="004124E7">
        <w:trPr>
          <w:trHeight w:val="21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b/>
                <w:sz w:val="20"/>
              </w:rPr>
            </w:pPr>
          </w:p>
        </w:tc>
      </w:tr>
    </w:tbl>
    <w:p w:rsidR="004124E7" w:rsidRDefault="004124E7" w:rsidP="004124E7">
      <w:pPr>
        <w:numPr>
          <w:ilvl w:val="0"/>
          <w:numId w:val="1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DIRECT SERVICE:</w:t>
      </w:r>
    </w:p>
    <w:p w:rsidR="004124E7" w:rsidRDefault="004124E7" w:rsidP="004124E7">
      <w:pPr>
        <w:numPr>
          <w:ilvl w:val="0"/>
          <w:numId w:val="2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Counseling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Individual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Group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Family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Couples</w:t>
      </w:r>
    </w:p>
    <w:p w:rsidR="004124E7" w:rsidRDefault="004124E7" w:rsidP="004124E7">
      <w:pPr>
        <w:numPr>
          <w:ilvl w:val="0"/>
          <w:numId w:val="2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Intakes</w:t>
      </w:r>
    </w:p>
    <w:p w:rsidR="004124E7" w:rsidRDefault="004124E7" w:rsidP="004124E7">
      <w:pPr>
        <w:numPr>
          <w:ilvl w:val="0"/>
          <w:numId w:val="2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Assessment Conducted</w:t>
      </w:r>
    </w:p>
    <w:p w:rsidR="004124E7" w:rsidRDefault="004124E7" w:rsidP="004124E7">
      <w:pPr>
        <w:numPr>
          <w:ilvl w:val="0"/>
          <w:numId w:val="2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Shadowing</w:t>
      </w:r>
    </w:p>
    <w:p w:rsidR="004124E7" w:rsidRDefault="004124E7" w:rsidP="004124E7">
      <w:pPr>
        <w:numPr>
          <w:ilvl w:val="0"/>
          <w:numId w:val="2"/>
        </w:numPr>
        <w:pBdr>
          <w:bottom w:val="single" w:sz="12" w:space="1" w:color="auto"/>
        </w:pBd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Other (specify)</w:t>
      </w:r>
    </w:p>
    <w:p w:rsidR="004124E7" w:rsidRDefault="004124E7" w:rsidP="004124E7">
      <w:pPr>
        <w:numPr>
          <w:ilvl w:val="0"/>
          <w:numId w:val="1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SUPERVISION:</w:t>
      </w:r>
    </w:p>
    <w:tbl>
      <w:tblPr>
        <w:tblpPr w:leftFromText="180" w:rightFromText="180" w:vertAnchor="text" w:horzAnchor="page" w:tblpX="4663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"/>
        <w:gridCol w:w="854"/>
        <w:gridCol w:w="854"/>
        <w:gridCol w:w="854"/>
        <w:gridCol w:w="854"/>
        <w:gridCol w:w="854"/>
        <w:gridCol w:w="854"/>
        <w:gridCol w:w="970"/>
      </w:tblGrid>
      <w:tr w:rsidR="004124E7" w:rsidTr="004124E7">
        <w:trPr>
          <w:trHeight w:val="25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24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25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</w:tbl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Individual</w:t>
      </w:r>
    </w:p>
    <w:p w:rsidR="004124E7" w:rsidRDefault="004124E7" w:rsidP="004124E7">
      <w:pPr>
        <w:ind w:left="720" w:firstLine="7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Class</w:t>
      </w:r>
    </w:p>
    <w:p w:rsidR="004124E7" w:rsidRDefault="004124E7" w:rsidP="004124E7">
      <w:pPr>
        <w:ind w:left="720" w:firstLine="7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Triadic</w:t>
      </w:r>
    </w:p>
    <w:p w:rsidR="004124E7" w:rsidRDefault="004124E7" w:rsidP="004124E7">
      <w:pPr>
        <w:numPr>
          <w:ilvl w:val="0"/>
          <w:numId w:val="1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CLINICAL DOCUMENTATION (Indirect)</w:t>
      </w:r>
    </w:p>
    <w:tbl>
      <w:tblPr>
        <w:tblpPr w:leftFromText="180" w:rightFromText="180" w:vertAnchor="text" w:horzAnchor="page" w:tblpX="4717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897"/>
        <w:gridCol w:w="897"/>
        <w:gridCol w:w="897"/>
        <w:gridCol w:w="897"/>
        <w:gridCol w:w="897"/>
        <w:gridCol w:w="897"/>
        <w:gridCol w:w="897"/>
      </w:tblGrid>
      <w:tr w:rsidR="004124E7" w:rsidTr="004124E7">
        <w:trPr>
          <w:trHeight w:val="29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3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3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30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3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</w:tbl>
    <w:p w:rsidR="004124E7" w:rsidRDefault="004124E7" w:rsidP="004124E7">
      <w:pPr>
        <w:ind w:left="1080" w:firstLine="36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Case Notes</w:t>
      </w:r>
    </w:p>
    <w:p w:rsidR="004124E7" w:rsidRDefault="004124E7" w:rsidP="004124E7">
      <w:pPr>
        <w:ind w:left="1080" w:firstLine="360"/>
        <w:rPr>
          <w:rFonts w:ascii="Cambria" w:eastAsia="Cambria" w:hAnsi="Cambria"/>
          <w:sz w:val="22"/>
        </w:rPr>
      </w:pPr>
      <w:proofErr w:type="gramStart"/>
      <w:r>
        <w:rPr>
          <w:rFonts w:ascii="Cambria" w:eastAsia="Cambria" w:hAnsi="Cambria"/>
          <w:sz w:val="22"/>
        </w:rPr>
        <w:t xml:space="preserve">Client </w:t>
      </w:r>
      <w:proofErr w:type="spellStart"/>
      <w:r>
        <w:rPr>
          <w:rFonts w:ascii="Cambria" w:eastAsia="Cambria" w:hAnsi="Cambria"/>
          <w:sz w:val="22"/>
        </w:rPr>
        <w:t>Interven</w:t>
      </w:r>
      <w:proofErr w:type="spellEnd"/>
      <w:r>
        <w:rPr>
          <w:rFonts w:ascii="Cambria" w:eastAsia="Cambria" w:hAnsi="Cambria"/>
          <w:sz w:val="22"/>
        </w:rPr>
        <w:t>.</w:t>
      </w:r>
      <w:proofErr w:type="gramEnd"/>
      <w:r>
        <w:rPr>
          <w:rFonts w:ascii="Cambria" w:eastAsia="Cambria" w:hAnsi="Cambria"/>
          <w:sz w:val="22"/>
        </w:rPr>
        <w:t xml:space="preserve">  </w:t>
      </w:r>
    </w:p>
    <w:p w:rsidR="004124E7" w:rsidRDefault="004124E7" w:rsidP="004124E7">
      <w:pPr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                                 Preparation</w:t>
      </w:r>
    </w:p>
    <w:p w:rsidR="004124E7" w:rsidRDefault="004124E7" w:rsidP="004124E7">
      <w:pPr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                        Assess. </w:t>
      </w:r>
      <w:proofErr w:type="gramStart"/>
      <w:r>
        <w:rPr>
          <w:rFonts w:ascii="Cambria" w:eastAsia="Cambria" w:hAnsi="Cambria"/>
          <w:sz w:val="22"/>
        </w:rPr>
        <w:t>Scoring and Interp.</w:t>
      </w:r>
      <w:proofErr w:type="gramEnd"/>
    </w:p>
    <w:p w:rsidR="004124E7" w:rsidRDefault="004124E7" w:rsidP="004124E7">
      <w:pPr>
        <w:ind w:left="1080" w:firstLine="36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Correspondence</w:t>
      </w:r>
    </w:p>
    <w:p w:rsidR="004124E7" w:rsidRDefault="004124E7" w:rsidP="004124E7">
      <w:pPr>
        <w:ind w:left="1080" w:firstLine="36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Report Writing</w:t>
      </w:r>
    </w:p>
    <w:p w:rsidR="004124E7" w:rsidRDefault="004124E7" w:rsidP="004124E7">
      <w:pPr>
        <w:ind w:left="1080" w:firstLine="36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Other (specify)</w:t>
      </w:r>
    </w:p>
    <w:p w:rsidR="004124E7" w:rsidRDefault="004124E7" w:rsidP="004124E7">
      <w:pPr>
        <w:ind w:left="1080" w:firstLine="360"/>
        <w:contextualSpacing/>
        <w:rPr>
          <w:rFonts w:ascii="Cambria" w:eastAsia="Cambria" w:hAnsi="Cambria"/>
          <w:sz w:val="22"/>
        </w:rPr>
      </w:pPr>
    </w:p>
    <w:p w:rsidR="004124E7" w:rsidRDefault="004124E7" w:rsidP="004124E7">
      <w:pPr>
        <w:numPr>
          <w:ilvl w:val="0"/>
          <w:numId w:val="1"/>
        </w:numP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PROFESSIONAL DEVELOPMENT (Indirect)</w:t>
      </w:r>
    </w:p>
    <w:tbl>
      <w:tblPr>
        <w:tblpPr w:leftFromText="180" w:rightFromText="180" w:vertAnchor="text" w:horzAnchor="page" w:tblpX="4708" w:tblpY="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832"/>
        <w:gridCol w:w="832"/>
        <w:gridCol w:w="832"/>
        <w:gridCol w:w="832"/>
        <w:gridCol w:w="832"/>
        <w:gridCol w:w="832"/>
        <w:gridCol w:w="1192"/>
      </w:tblGrid>
      <w:tr w:rsidR="004124E7" w:rsidTr="004124E7">
        <w:trPr>
          <w:trHeight w:val="26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2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2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2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  <w:tr w:rsidR="004124E7" w:rsidTr="004124E7">
        <w:trPr>
          <w:trHeight w:val="6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7" w:rsidRDefault="004124E7">
            <w:pPr>
              <w:rPr>
                <w:rFonts w:ascii="Cambria" w:eastAsia="Cambria" w:hAnsi="Cambria"/>
                <w:sz w:val="22"/>
              </w:rPr>
            </w:pPr>
          </w:p>
        </w:tc>
      </w:tr>
    </w:tbl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</w:p>
    <w:p w:rsidR="004124E7" w:rsidRDefault="004124E7" w:rsidP="004124E7">
      <w:pPr>
        <w:ind w:left="720" w:firstLine="720"/>
        <w:contextualSpacing/>
        <w:rPr>
          <w:rFonts w:ascii="Cambria" w:eastAsia="Cambria" w:hAnsi="Cambria"/>
          <w:sz w:val="22"/>
        </w:rPr>
      </w:pPr>
    </w:p>
    <w:p w:rsidR="004124E7" w:rsidRDefault="004124E7" w:rsidP="004124E7">
      <w:pPr>
        <w:ind w:left="720" w:firstLine="72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Conferences/Seminars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Reading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Staff Meetings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Tape Review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Case Conferences</w:t>
      </w:r>
    </w:p>
    <w:p w:rsidR="004124E7" w:rsidRDefault="004124E7" w:rsidP="004124E7">
      <w:pPr>
        <w:ind w:left="1440"/>
        <w:contextualSpacing/>
        <w:rPr>
          <w:rFonts w:ascii="Cambria" w:eastAsia="Cambria" w:hAnsi="Cambria"/>
          <w:sz w:val="22"/>
        </w:rPr>
      </w:pPr>
    </w:p>
    <w:p w:rsidR="004124E7" w:rsidRDefault="004124E7" w:rsidP="004124E7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contextualSpacing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OTHER (specify):</w:t>
      </w:r>
    </w:p>
    <w:p w:rsidR="004124E7" w:rsidRDefault="004124E7" w:rsidP="004124E7">
      <w:pPr>
        <w:ind w:left="360"/>
        <w:jc w:val="center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(Record clock hours to the nearest half hour)</w:t>
      </w:r>
    </w:p>
    <w:p w:rsidR="004124E7" w:rsidRDefault="004124E7" w:rsidP="004124E7">
      <w:pPr>
        <w:ind w:firstLine="360"/>
        <w:rPr>
          <w:rFonts w:ascii="Cambria" w:eastAsia="Cambria" w:hAnsi="Cambria"/>
          <w:b/>
          <w:sz w:val="20"/>
          <w:u w:val="single"/>
        </w:rPr>
      </w:pPr>
      <w:r>
        <w:rPr>
          <w:rFonts w:ascii="Cambria" w:eastAsia="Cambria" w:hAnsi="Cambria"/>
          <w:b/>
          <w:sz w:val="20"/>
          <w:u w:val="single"/>
        </w:rPr>
        <w:t>Activity</w:t>
      </w:r>
      <w:r>
        <w:rPr>
          <w:rFonts w:ascii="Cambria" w:eastAsia="Cambria" w:hAnsi="Cambria"/>
          <w:b/>
          <w:sz w:val="20"/>
          <w:u w:val="single"/>
        </w:rPr>
        <w:tab/>
      </w:r>
      <w:r>
        <w:rPr>
          <w:rFonts w:ascii="Cambria" w:eastAsia="Cambria" w:hAnsi="Cambria"/>
          <w:b/>
          <w:sz w:val="20"/>
          <w:u w:val="single"/>
        </w:rPr>
        <w:tab/>
      </w:r>
      <w:r>
        <w:rPr>
          <w:rFonts w:ascii="Cambria" w:eastAsia="Cambria" w:hAnsi="Cambria"/>
          <w:b/>
          <w:sz w:val="20"/>
          <w:u w:val="single"/>
        </w:rPr>
        <w:tab/>
      </w:r>
      <w:r>
        <w:rPr>
          <w:rFonts w:ascii="Cambria" w:eastAsia="Cambria" w:hAnsi="Cambria"/>
          <w:b/>
          <w:sz w:val="20"/>
          <w:u w:val="single"/>
        </w:rPr>
        <w:tab/>
      </w:r>
      <w:r>
        <w:rPr>
          <w:rFonts w:ascii="Cambria" w:eastAsia="Cambria" w:hAnsi="Cambria"/>
          <w:b/>
          <w:sz w:val="20"/>
          <w:u w:val="single"/>
        </w:rPr>
        <w:tab/>
        <w:t xml:space="preserve">Total Hours for the CURRENT WEEK </w:t>
      </w:r>
      <w:r>
        <w:rPr>
          <w:rFonts w:ascii="Cambria" w:eastAsia="Cambria" w:hAnsi="Cambria"/>
          <w:b/>
          <w:sz w:val="20"/>
          <w:u w:val="single"/>
        </w:rPr>
        <w:tab/>
        <w:t xml:space="preserve">Total Hours: SEMESTER                     </w:t>
      </w:r>
    </w:p>
    <w:p w:rsidR="004124E7" w:rsidRDefault="004124E7" w:rsidP="00E834F6">
      <w:pPr>
        <w:ind w:firstLine="360"/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>Direct Service Counseling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 xml:space="preserve">___________________                    ____________________  </w:t>
      </w:r>
    </w:p>
    <w:p w:rsidR="004124E7" w:rsidRDefault="004124E7" w:rsidP="00E834F6">
      <w:pPr>
        <w:pBdr>
          <w:bottom w:val="single" w:sz="12" w:space="1" w:color="auto"/>
        </w:pBdr>
        <w:ind w:firstLine="360"/>
        <w:rPr>
          <w:rFonts w:ascii="Cambria" w:eastAsia="Cambria" w:hAnsi="Cambria"/>
          <w:sz w:val="20"/>
        </w:rPr>
      </w:pPr>
      <w:proofErr w:type="spellStart"/>
      <w:r>
        <w:rPr>
          <w:rFonts w:ascii="Cambria" w:eastAsia="Cambria" w:hAnsi="Cambria"/>
          <w:sz w:val="20"/>
        </w:rPr>
        <w:t>Sup.Provided</w:t>
      </w:r>
      <w:proofErr w:type="spellEnd"/>
      <w:r>
        <w:rPr>
          <w:rFonts w:ascii="Cambria" w:eastAsia="Cambria" w:hAnsi="Cambria"/>
          <w:sz w:val="20"/>
        </w:rPr>
        <w:t>/</w:t>
      </w:r>
      <w:proofErr w:type="spellStart"/>
      <w:r>
        <w:rPr>
          <w:rFonts w:ascii="Cambria" w:eastAsia="Cambria" w:hAnsi="Cambria"/>
          <w:sz w:val="20"/>
        </w:rPr>
        <w:t>Assm</w:t>
      </w:r>
      <w:proofErr w:type="spellEnd"/>
      <w:r>
        <w:rPr>
          <w:rFonts w:ascii="Cambria" w:eastAsia="Cambria" w:hAnsi="Cambria"/>
          <w:sz w:val="20"/>
        </w:rPr>
        <w:t>/Teach/Other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 w:rsidR="00E834F6">
        <w:rPr>
          <w:rFonts w:ascii="Cambria" w:eastAsia="Cambria" w:hAnsi="Cambria"/>
          <w:sz w:val="20"/>
        </w:rPr>
        <w:t xml:space="preserve">                 </w:t>
      </w:r>
      <w:r>
        <w:rPr>
          <w:rFonts w:ascii="Cambria" w:eastAsia="Cambria" w:hAnsi="Cambria"/>
          <w:sz w:val="20"/>
        </w:rPr>
        <w:t>___________________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 xml:space="preserve">   ____________________</w:t>
      </w:r>
    </w:p>
    <w:p w:rsidR="004124E7" w:rsidRDefault="004124E7" w:rsidP="004124E7">
      <w:pPr>
        <w:pBdr>
          <w:bottom w:val="single" w:sz="12" w:space="1" w:color="auto"/>
        </w:pBdr>
        <w:ind w:firstLine="360"/>
        <w:rPr>
          <w:rFonts w:ascii="Cambria" w:eastAsia="Cambria" w:hAnsi="Cambria"/>
          <w:sz w:val="20"/>
        </w:rPr>
      </w:pPr>
    </w:p>
    <w:p w:rsidR="004124E7" w:rsidRDefault="004124E7" w:rsidP="004124E7">
      <w:pPr>
        <w:ind w:firstLine="360"/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ab/>
        <w:t>Direct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>___________________</w:t>
      </w:r>
      <w:r>
        <w:rPr>
          <w:rFonts w:ascii="Cambria" w:eastAsia="Cambria" w:hAnsi="Cambria"/>
          <w:sz w:val="20"/>
        </w:rPr>
        <w:tab/>
      </w:r>
    </w:p>
    <w:p w:rsidR="004124E7" w:rsidRDefault="004124E7" w:rsidP="004124E7">
      <w:pPr>
        <w:ind w:firstLine="720"/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>Indirect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>___________________</w:t>
      </w:r>
    </w:p>
    <w:p w:rsidR="004124E7" w:rsidRDefault="004124E7" w:rsidP="004124E7">
      <w:pPr>
        <w:ind w:firstLine="720"/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>Supervision</w:t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>___________________</w:t>
      </w:r>
    </w:p>
    <w:p w:rsidR="004124E7" w:rsidRDefault="004124E7" w:rsidP="004124E7">
      <w:pPr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</w:r>
      <w:r>
        <w:rPr>
          <w:rFonts w:ascii="Cambria" w:eastAsia="Cambria" w:hAnsi="Cambria"/>
          <w:sz w:val="20"/>
        </w:rPr>
        <w:tab/>
        <w:t>Total=    __________________</w:t>
      </w:r>
    </w:p>
    <w:p w:rsidR="004124E7" w:rsidRDefault="004124E7" w:rsidP="004124E7">
      <w:pPr>
        <w:rPr>
          <w:rFonts w:ascii="Cambria" w:eastAsia="Cambria" w:hAnsi="Cambria"/>
          <w:b/>
          <w:sz w:val="20"/>
          <w:u w:val="single"/>
        </w:rPr>
      </w:pPr>
    </w:p>
    <w:p w:rsidR="004124E7" w:rsidRDefault="004124E7" w:rsidP="004124E7">
      <w:pPr>
        <w:spacing w:line="360" w:lineRule="auto"/>
        <w:rPr>
          <w:rFonts w:ascii="Cambria" w:eastAsia="Cambria" w:hAnsi="Cambria"/>
          <w:b/>
          <w:sz w:val="20"/>
          <w:u w:val="single"/>
        </w:rPr>
      </w:pPr>
    </w:p>
    <w:p w:rsidR="004124E7" w:rsidRDefault="004124E7" w:rsidP="004124E7">
      <w:pPr>
        <w:spacing w:line="360" w:lineRule="auto"/>
        <w:rPr>
          <w:rFonts w:ascii="Cambria" w:eastAsia="Cambria" w:hAnsi="Cambria"/>
          <w:b/>
          <w:sz w:val="20"/>
          <w:u w:val="single"/>
        </w:rPr>
      </w:pPr>
      <w:r>
        <w:rPr>
          <w:rFonts w:ascii="Cambria" w:eastAsia="Cambria" w:hAnsi="Cambria"/>
          <w:b/>
          <w:sz w:val="20"/>
        </w:rPr>
        <w:t>Student</w:t>
      </w:r>
      <w:r>
        <w:rPr>
          <w:rFonts w:ascii="Cambria" w:eastAsia="Cambria" w:hAnsi="Cambria"/>
          <w:b/>
          <w:sz w:val="20"/>
          <w:u w:val="single"/>
        </w:rPr>
        <w:t>_________________________________________________________________________________</w:t>
      </w:r>
    </w:p>
    <w:p w:rsidR="004124E7" w:rsidRDefault="004124E7" w:rsidP="004124E7">
      <w:pPr>
        <w:spacing w:line="360" w:lineRule="auto"/>
        <w:rPr>
          <w:rFonts w:ascii="Cambria" w:eastAsia="Cambria" w:hAnsi="Cambria"/>
          <w:b/>
          <w:sz w:val="20"/>
          <w:u w:val="single"/>
        </w:rPr>
      </w:pPr>
      <w:r>
        <w:rPr>
          <w:rFonts w:ascii="Cambria" w:eastAsia="Cambria" w:hAnsi="Cambria"/>
          <w:b/>
          <w:sz w:val="20"/>
        </w:rPr>
        <w:t>Site Supervisor</w:t>
      </w:r>
      <w:r>
        <w:rPr>
          <w:rFonts w:ascii="Cambria" w:eastAsia="Cambria" w:hAnsi="Cambria"/>
          <w:b/>
          <w:sz w:val="20"/>
          <w:u w:val="single"/>
        </w:rPr>
        <w:t>________________________________________________________________________</w:t>
      </w:r>
    </w:p>
    <w:p w:rsidR="008E3E78" w:rsidRPr="004124E7" w:rsidRDefault="004124E7" w:rsidP="004124E7">
      <w:pPr>
        <w:spacing w:line="360" w:lineRule="auto"/>
        <w:rPr>
          <w:rFonts w:ascii="Times" w:eastAsia="Times" w:hAnsi="Times"/>
          <w:b/>
          <w:szCs w:val="20"/>
        </w:rPr>
      </w:pPr>
      <w:r>
        <w:rPr>
          <w:rFonts w:ascii="Cambria" w:eastAsia="Cambria" w:hAnsi="Cambria"/>
          <w:b/>
          <w:sz w:val="20"/>
        </w:rPr>
        <w:t>University Supervisor</w:t>
      </w:r>
      <w:r>
        <w:rPr>
          <w:rFonts w:ascii="Cambria" w:eastAsia="Cambria" w:hAnsi="Cambria"/>
          <w:b/>
          <w:sz w:val="20"/>
          <w:u w:val="single"/>
        </w:rPr>
        <w:t>________________________________________________________________</w:t>
      </w:r>
    </w:p>
    <w:sectPr w:rsidR="008E3E78" w:rsidRPr="004124E7" w:rsidSect="00412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B2" w:rsidRDefault="004748B2" w:rsidP="004124E7">
      <w:r>
        <w:separator/>
      </w:r>
    </w:p>
  </w:endnote>
  <w:endnote w:type="continuationSeparator" w:id="0">
    <w:p w:rsidR="004748B2" w:rsidRDefault="004748B2" w:rsidP="0041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B2" w:rsidRDefault="004748B2" w:rsidP="004124E7">
      <w:r>
        <w:separator/>
      </w:r>
    </w:p>
  </w:footnote>
  <w:footnote w:type="continuationSeparator" w:id="0">
    <w:p w:rsidR="004748B2" w:rsidRDefault="004748B2" w:rsidP="0041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182"/>
    <w:multiLevelType w:val="hybridMultilevel"/>
    <w:tmpl w:val="8586DF2E"/>
    <w:lvl w:ilvl="0" w:tplc="C95080E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8F17A1"/>
    <w:multiLevelType w:val="hybridMultilevel"/>
    <w:tmpl w:val="4FAE5F66"/>
    <w:lvl w:ilvl="0" w:tplc="F44A6D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7"/>
    <w:rsid w:val="001550D0"/>
    <w:rsid w:val="004124E7"/>
    <w:rsid w:val="004748B2"/>
    <w:rsid w:val="008E3E78"/>
    <w:rsid w:val="00930E21"/>
    <w:rsid w:val="00C14163"/>
    <w:rsid w:val="00E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Valparaiso University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valpo</dc:creator>
  <cp:lastModifiedBy>valpo</cp:lastModifiedBy>
  <cp:revision>2</cp:revision>
  <dcterms:created xsi:type="dcterms:W3CDTF">2016-05-25T21:20:00Z</dcterms:created>
  <dcterms:modified xsi:type="dcterms:W3CDTF">2016-05-25T21:20:00Z</dcterms:modified>
</cp:coreProperties>
</file>